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1753B7A6" w:rsidR="004B0877" w:rsidRDefault="00B40C8D" w:rsidP="00D02176">
      <w:pPr>
        <w:pStyle w:val="Zkladntext31"/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„Norbert žije v </w:t>
      </w:r>
      <w:proofErr w:type="spellStart"/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Barráku</w:t>
      </w:r>
      <w:proofErr w:type="spellEnd"/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“</w:t>
      </w:r>
      <w:r w:rsidR="00D947D3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 xml:space="preserve"> vzpomíná kapela SKRAT</w:t>
      </w:r>
    </w:p>
    <w:p w14:paraId="1721237D" w14:textId="77777777" w:rsidR="004435A0" w:rsidRDefault="004435A0" w:rsidP="00D02176">
      <w:pPr>
        <w:pStyle w:val="Zkladntext31"/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7675ED99" w:rsidR="003407A6" w:rsidRDefault="00C30DC0" w:rsidP="00D02176">
      <w:pPr>
        <w:pStyle w:val="Zkladntext31"/>
        <w:tabs>
          <w:tab w:val="start" w:pos="212.65pt"/>
        </w:tabs>
        <w:spacing w:line="18pt" w:lineRule="auto"/>
        <w:rPr>
          <w:rFonts w:cs="Arial"/>
        </w:rPr>
      </w:pPr>
      <w:r w:rsidRPr="00C174B5">
        <w:rPr>
          <w:rFonts w:cs="Arial"/>
        </w:rPr>
        <w:t>Ostrava</w:t>
      </w:r>
      <w:r w:rsidR="00D33051" w:rsidRPr="00C174B5">
        <w:rPr>
          <w:rFonts w:cs="Arial"/>
        </w:rPr>
        <w:t>,</w:t>
      </w:r>
      <w:r w:rsidR="00590BD8" w:rsidRPr="00C174B5">
        <w:rPr>
          <w:rFonts w:cs="Arial"/>
        </w:rPr>
        <w:t xml:space="preserve"> </w:t>
      </w:r>
      <w:r w:rsidR="00B40C8D">
        <w:rPr>
          <w:rFonts w:cs="Arial"/>
        </w:rPr>
        <w:t>23</w:t>
      </w:r>
      <w:r w:rsidR="00D33051" w:rsidRPr="00C174B5">
        <w:rPr>
          <w:rFonts w:cs="Arial"/>
        </w:rPr>
        <w:t xml:space="preserve">. </w:t>
      </w:r>
      <w:r w:rsidR="00B40C8D">
        <w:rPr>
          <w:rFonts w:cs="Arial"/>
        </w:rPr>
        <w:t>února</w:t>
      </w:r>
      <w:r w:rsidR="00D33051" w:rsidRPr="00C174B5">
        <w:rPr>
          <w:rFonts w:cs="Arial"/>
        </w:rPr>
        <w:t xml:space="preserve"> 202</w:t>
      </w:r>
      <w:r w:rsidR="00283B8F" w:rsidRPr="00C174B5">
        <w:rPr>
          <w:rFonts w:cs="Arial"/>
        </w:rPr>
        <w:t>4</w:t>
      </w:r>
      <w:r w:rsidR="00C258AC" w:rsidRPr="00C174B5">
        <w:rPr>
          <w:rFonts w:cs="Arial"/>
        </w:rPr>
        <w:t xml:space="preserve"> </w:t>
      </w:r>
      <w:r w:rsidR="008D185D" w:rsidRPr="00C174B5">
        <w:rPr>
          <w:rFonts w:cs="Arial"/>
        </w:rPr>
        <w:t>–</w:t>
      </w:r>
      <w:r w:rsidR="00385229" w:rsidRPr="00C174B5">
        <w:rPr>
          <w:rFonts w:cs="Arial"/>
        </w:rPr>
        <w:t xml:space="preserve"> </w:t>
      </w:r>
      <w:bookmarkStart w:id="1" w:name="_Hlk123805937"/>
      <w:r w:rsidR="00B40C8D" w:rsidRPr="00B40C8D">
        <w:rPr>
          <w:rFonts w:cs="Arial"/>
          <w:b/>
          <w:bCs/>
        </w:rPr>
        <w:t>Vzpomínkový koncert na ostravskou hereckou ikonu Norberta Lichého (1964-2024) se</w:t>
      </w:r>
      <w:r w:rsidR="00B40C8D">
        <w:rPr>
          <w:rFonts w:cs="Arial"/>
          <w:b/>
          <w:bCs/>
        </w:rPr>
        <w:t xml:space="preserve"> uskuteční ve čtvrtek 29. února 2024 </w:t>
      </w:r>
      <w:r w:rsidR="00E809B1">
        <w:rPr>
          <w:rFonts w:cs="Arial"/>
          <w:b/>
          <w:bCs/>
        </w:rPr>
        <w:t xml:space="preserve">od 18.00 hodin </w:t>
      </w:r>
      <w:r w:rsidR="00616C31">
        <w:rPr>
          <w:rFonts w:cs="Arial"/>
          <w:b/>
          <w:bCs/>
        </w:rPr>
        <w:t xml:space="preserve">v hudebním klubu </w:t>
      </w:r>
      <w:proofErr w:type="spellStart"/>
      <w:r w:rsidR="00616C31" w:rsidRPr="00616C31">
        <w:rPr>
          <w:rFonts w:cs="Arial"/>
          <w:b/>
          <w:bCs/>
        </w:rPr>
        <w:t>Barrák</w:t>
      </w:r>
      <w:proofErr w:type="spellEnd"/>
      <w:r w:rsidR="00616C31" w:rsidRPr="00616C31">
        <w:rPr>
          <w:rFonts w:cs="Arial"/>
          <w:b/>
          <w:bCs/>
        </w:rPr>
        <w:t xml:space="preserve"> Music Club</w:t>
      </w:r>
      <w:r w:rsidR="00616C31">
        <w:rPr>
          <w:rFonts w:cs="Arial"/>
          <w:b/>
          <w:bCs/>
        </w:rPr>
        <w:t xml:space="preserve"> v Ostravě. Setkání přátel a příznivců Norberta Lichého </w:t>
      </w:r>
      <w:r w:rsidR="009F608F">
        <w:rPr>
          <w:rFonts w:cs="Arial"/>
          <w:b/>
          <w:bCs/>
        </w:rPr>
        <w:t xml:space="preserve">je </w:t>
      </w:r>
      <w:r w:rsidR="00616C31">
        <w:rPr>
          <w:rFonts w:cs="Arial"/>
          <w:b/>
          <w:bCs/>
        </w:rPr>
        <w:t xml:space="preserve">spojené s koncerty kapel </w:t>
      </w:r>
      <w:proofErr w:type="spellStart"/>
      <w:r w:rsidR="00616C31">
        <w:rPr>
          <w:rFonts w:cs="Arial"/>
          <w:b/>
          <w:bCs/>
        </w:rPr>
        <w:t>Skrat</w:t>
      </w:r>
      <w:proofErr w:type="spellEnd"/>
      <w:r w:rsidR="00616C31">
        <w:rPr>
          <w:rFonts w:cs="Arial"/>
          <w:b/>
          <w:bCs/>
        </w:rPr>
        <w:t xml:space="preserve">, Vítkovo kvarteto, </w:t>
      </w:r>
      <w:proofErr w:type="spellStart"/>
      <w:r w:rsidR="00616C31">
        <w:rPr>
          <w:rFonts w:cs="Arial"/>
          <w:b/>
          <w:bCs/>
        </w:rPr>
        <w:t>Acustrio</w:t>
      </w:r>
      <w:proofErr w:type="spellEnd"/>
      <w:r w:rsidR="00616C31">
        <w:rPr>
          <w:rFonts w:cs="Arial"/>
          <w:b/>
          <w:bCs/>
        </w:rPr>
        <w:t xml:space="preserve"> a Retro B. </w:t>
      </w:r>
      <w:r w:rsidR="00555ABC">
        <w:rPr>
          <w:rFonts w:cs="Arial"/>
          <w:b/>
          <w:bCs/>
        </w:rPr>
        <w:t>Večerem bude provázet moderátor Jirka Sedláček.</w:t>
      </w:r>
    </w:p>
    <w:p w14:paraId="07E58A31" w14:textId="77777777" w:rsidR="00B40C8D" w:rsidRDefault="00B40C8D" w:rsidP="00D02176">
      <w:pPr>
        <w:pStyle w:val="Zkladntext31"/>
        <w:tabs>
          <w:tab w:val="start" w:pos="212.65pt"/>
        </w:tabs>
        <w:spacing w:line="18pt" w:lineRule="auto"/>
        <w:rPr>
          <w:rFonts w:cs="Arial"/>
        </w:rPr>
      </w:pPr>
    </w:p>
    <w:p w14:paraId="4701270C" w14:textId="2ED94B02" w:rsidR="00616C31" w:rsidRDefault="009F608F" w:rsidP="00D02176">
      <w:pPr>
        <w:pStyle w:val="Zkladntext31"/>
        <w:tabs>
          <w:tab w:val="start" w:pos="212.65pt"/>
        </w:tabs>
        <w:spacing w:line="18pt" w:lineRule="auto"/>
        <w:rPr>
          <w:rFonts w:cs="Arial"/>
          <w:i/>
          <w:iCs/>
        </w:rPr>
      </w:pPr>
      <w:r>
        <w:rPr>
          <w:rFonts w:cs="Arial"/>
        </w:rPr>
        <w:t>O</w:t>
      </w:r>
      <w:r w:rsidRPr="009F608F">
        <w:rPr>
          <w:rFonts w:cs="Arial"/>
        </w:rPr>
        <w:t xml:space="preserve">stravská kapela </w:t>
      </w:r>
      <w:proofErr w:type="spellStart"/>
      <w:r w:rsidRPr="009F608F">
        <w:rPr>
          <w:rFonts w:cs="Arial"/>
        </w:rPr>
        <w:t>Skrat</w:t>
      </w:r>
      <w:proofErr w:type="spellEnd"/>
      <w:r>
        <w:rPr>
          <w:rFonts w:cs="Arial"/>
        </w:rPr>
        <w:t xml:space="preserve"> kombinuje o</w:t>
      </w:r>
      <w:r w:rsidR="00616C31" w:rsidRPr="00616C31">
        <w:rPr>
          <w:rFonts w:cs="Arial"/>
        </w:rPr>
        <w:t>svědčené bigbeatové pecky s vlastní autorskou tvorbou</w:t>
      </w:r>
      <w:r>
        <w:rPr>
          <w:rFonts w:cs="Arial"/>
        </w:rPr>
        <w:t>.</w:t>
      </w:r>
      <w:r w:rsidR="00616C31">
        <w:rPr>
          <w:rFonts w:cs="Arial"/>
        </w:rPr>
        <w:t xml:space="preserve"> Rockové uskupení zakládal právě Norbert Lichý s baskytaristou Vítem Zátorským a kytaristou </w:t>
      </w:r>
      <w:r w:rsidR="00616C31" w:rsidRPr="00D02176">
        <w:rPr>
          <w:rFonts w:cs="Arial"/>
          <w:b/>
          <w:bCs/>
        </w:rPr>
        <w:t xml:space="preserve">Janem </w:t>
      </w:r>
      <w:proofErr w:type="spellStart"/>
      <w:r w:rsidR="00616C31" w:rsidRPr="00D02176">
        <w:rPr>
          <w:rFonts w:cs="Arial"/>
          <w:b/>
          <w:bCs/>
        </w:rPr>
        <w:t>Hasíkem</w:t>
      </w:r>
      <w:proofErr w:type="spellEnd"/>
      <w:r w:rsidR="00616C31">
        <w:rPr>
          <w:rFonts w:cs="Arial"/>
        </w:rPr>
        <w:t xml:space="preserve">, který k tomu uvádí: </w:t>
      </w:r>
      <w:r w:rsidR="00E809B1" w:rsidRPr="00A641FD">
        <w:rPr>
          <w:rFonts w:cs="Arial"/>
        </w:rPr>
        <w:t>„</w:t>
      </w:r>
      <w:r w:rsidR="00616C31" w:rsidRPr="00A641FD">
        <w:rPr>
          <w:rFonts w:cs="Arial"/>
          <w:i/>
          <w:iCs/>
        </w:rPr>
        <w:t xml:space="preserve">Dali jsme se dohromady na Matičním gymnáziu v Ostravě v roce 1981, hráli jsme do roku 1986 a potom si dali 25letou pauzu. </w:t>
      </w:r>
      <w:r w:rsidRPr="00A641FD">
        <w:rPr>
          <w:rFonts w:cs="Arial"/>
          <w:i/>
          <w:iCs/>
        </w:rPr>
        <w:t xml:space="preserve">Zpátky ke koncertování jsme se </w:t>
      </w:r>
      <w:r w:rsidR="00E809B1" w:rsidRPr="00A641FD">
        <w:rPr>
          <w:rFonts w:cs="Arial"/>
          <w:i/>
          <w:iCs/>
        </w:rPr>
        <w:t xml:space="preserve">v původní sestavě </w:t>
      </w:r>
      <w:r w:rsidRPr="00A641FD">
        <w:rPr>
          <w:rFonts w:cs="Arial"/>
          <w:i/>
          <w:iCs/>
        </w:rPr>
        <w:t xml:space="preserve">vrátili </w:t>
      </w:r>
      <w:r w:rsidR="00E809B1" w:rsidRPr="00A641FD">
        <w:rPr>
          <w:rFonts w:cs="Arial"/>
          <w:i/>
          <w:iCs/>
        </w:rPr>
        <w:t>v roce 2011. Bertík byl náš dlouholetý kapelník a kamarád, multiinstrumentalista, prostě všestranně nadaný umělec. Hrál s námi do roku 2021, pak už hlavně z časových důvodů nemohl, ale je</w:t>
      </w:r>
      <w:r w:rsidR="00A641FD" w:rsidRPr="00A641FD">
        <w:rPr>
          <w:rFonts w:cs="Arial"/>
          <w:i/>
          <w:iCs/>
        </w:rPr>
        <w:t>ho</w:t>
      </w:r>
      <w:r w:rsidR="00E809B1" w:rsidRPr="00A641FD">
        <w:rPr>
          <w:rFonts w:cs="Arial"/>
          <w:i/>
          <w:iCs/>
        </w:rPr>
        <w:t xml:space="preserve"> hudba bude žít dál.“</w:t>
      </w:r>
    </w:p>
    <w:p w14:paraId="58127204" w14:textId="77777777" w:rsidR="00E809B1" w:rsidRDefault="00E809B1" w:rsidP="00D02176">
      <w:pPr>
        <w:pStyle w:val="Zkladntext31"/>
        <w:tabs>
          <w:tab w:val="start" w:pos="212.65pt"/>
        </w:tabs>
        <w:spacing w:line="18pt" w:lineRule="auto"/>
        <w:rPr>
          <w:rFonts w:cs="Arial"/>
        </w:rPr>
      </w:pPr>
    </w:p>
    <w:p w14:paraId="74E80A1B" w14:textId="317781E4" w:rsidR="001814A9" w:rsidRDefault="00E809B1" w:rsidP="00D02176">
      <w:pPr>
        <w:pStyle w:val="Zkladntext31"/>
        <w:tabs>
          <w:tab w:val="start" w:pos="212.65pt"/>
        </w:tabs>
        <w:spacing w:line="18pt" w:lineRule="auto"/>
        <w:rPr>
          <w:rFonts w:cs="Arial"/>
        </w:rPr>
      </w:pPr>
      <w:r>
        <w:rPr>
          <w:rFonts w:cs="Arial"/>
        </w:rPr>
        <w:t xml:space="preserve">Kapela </w:t>
      </w:r>
      <w:proofErr w:type="spellStart"/>
      <w:r>
        <w:rPr>
          <w:rFonts w:cs="Arial"/>
        </w:rPr>
        <w:t>Skrat</w:t>
      </w:r>
      <w:proofErr w:type="spellEnd"/>
      <w:r>
        <w:rPr>
          <w:rFonts w:cs="Arial"/>
        </w:rPr>
        <w:t xml:space="preserve"> hraje od roku 2021 ve složení Jan Hasík (kytara), Vít </w:t>
      </w:r>
      <w:proofErr w:type="spellStart"/>
      <w:r>
        <w:rPr>
          <w:rFonts w:cs="Arial"/>
        </w:rPr>
        <w:t>Zátorský</w:t>
      </w:r>
      <w:proofErr w:type="spellEnd"/>
      <w:r>
        <w:rPr>
          <w:rFonts w:cs="Arial"/>
        </w:rPr>
        <w:t xml:space="preserve"> (baskytara), Michal Sedláček (</w:t>
      </w:r>
      <w:r w:rsidRPr="00E809B1">
        <w:rPr>
          <w:rFonts w:cs="Arial"/>
        </w:rPr>
        <w:t>zpěv, klávesy, kytara</w:t>
      </w:r>
      <w:r>
        <w:rPr>
          <w:rFonts w:cs="Arial"/>
        </w:rPr>
        <w:t>)</w:t>
      </w:r>
      <w:r w:rsidR="00930815">
        <w:rPr>
          <w:rFonts w:cs="Arial"/>
        </w:rPr>
        <w:t xml:space="preserve"> a</w:t>
      </w:r>
      <w:r>
        <w:rPr>
          <w:rFonts w:cs="Arial"/>
        </w:rPr>
        <w:t xml:space="preserve"> Martin </w:t>
      </w:r>
      <w:proofErr w:type="spellStart"/>
      <w:r>
        <w:rPr>
          <w:rFonts w:cs="Arial"/>
        </w:rPr>
        <w:t>Špetík</w:t>
      </w:r>
      <w:proofErr w:type="spellEnd"/>
      <w:r>
        <w:rPr>
          <w:rFonts w:cs="Arial"/>
        </w:rPr>
        <w:t xml:space="preserve"> (bicí nástroje). Na vzpomínkovém koncertu vystoupí i další kapely, které jsou víc</w:t>
      </w:r>
      <w:r w:rsidR="009F608F">
        <w:rPr>
          <w:rFonts w:cs="Arial"/>
        </w:rPr>
        <w:t>e</w:t>
      </w:r>
      <w:r>
        <w:rPr>
          <w:rFonts w:cs="Arial"/>
        </w:rPr>
        <w:t xml:space="preserve"> či méně propojené se jménem Norbert Lichý</w:t>
      </w:r>
      <w:r w:rsidR="00555ABC">
        <w:rPr>
          <w:rFonts w:cs="Arial"/>
        </w:rPr>
        <w:t xml:space="preserve"> nebo kapelou </w:t>
      </w:r>
      <w:proofErr w:type="spellStart"/>
      <w:r w:rsidR="00555ABC">
        <w:rPr>
          <w:rFonts w:cs="Arial"/>
        </w:rPr>
        <w:t>Skrat</w:t>
      </w:r>
      <w:proofErr w:type="spellEnd"/>
      <w:r w:rsidR="00555ABC">
        <w:rPr>
          <w:rFonts w:cs="Arial"/>
        </w:rPr>
        <w:t xml:space="preserve">. </w:t>
      </w:r>
      <w:r w:rsidR="001814A9">
        <w:rPr>
          <w:rFonts w:cs="Arial"/>
        </w:rPr>
        <w:t>Na podiu s</w:t>
      </w:r>
      <w:r w:rsidR="009F608F">
        <w:rPr>
          <w:rFonts w:cs="Arial"/>
        </w:rPr>
        <w:t>e</w:t>
      </w:r>
      <w:r w:rsidR="001814A9">
        <w:rPr>
          <w:rFonts w:cs="Arial"/>
        </w:rPr>
        <w:t xml:space="preserve"> představí česká bigbítová kapela hrající od začátku 80. let Vítkovo kvarteto, akustické hudební těleso </w:t>
      </w:r>
      <w:proofErr w:type="spellStart"/>
      <w:r w:rsidR="001814A9">
        <w:rPr>
          <w:rFonts w:cs="Arial"/>
        </w:rPr>
        <w:t>Acustrio</w:t>
      </w:r>
      <w:proofErr w:type="spellEnd"/>
      <w:r w:rsidR="001814A9">
        <w:rPr>
          <w:rFonts w:cs="Arial"/>
        </w:rPr>
        <w:t xml:space="preserve"> ostravského písničkáře Václava </w:t>
      </w:r>
      <w:proofErr w:type="spellStart"/>
      <w:r w:rsidR="001814A9">
        <w:rPr>
          <w:rFonts w:cs="Arial"/>
        </w:rPr>
        <w:t>Fajfra</w:t>
      </w:r>
      <w:proofErr w:type="spellEnd"/>
      <w:r w:rsidR="001814A9">
        <w:rPr>
          <w:rFonts w:cs="Arial"/>
        </w:rPr>
        <w:t xml:space="preserve"> a kapela Retro B složená převážně z herců a umělců Divadla Petra Bezruče.</w:t>
      </w:r>
    </w:p>
    <w:p w14:paraId="071CE054" w14:textId="77777777" w:rsidR="001814A9" w:rsidRDefault="001814A9" w:rsidP="00D02176">
      <w:pPr>
        <w:pStyle w:val="Zkladntext31"/>
        <w:tabs>
          <w:tab w:val="start" w:pos="212.65pt"/>
        </w:tabs>
        <w:spacing w:line="18pt" w:lineRule="auto"/>
        <w:rPr>
          <w:rFonts w:cs="Arial"/>
        </w:rPr>
      </w:pPr>
    </w:p>
    <w:p w14:paraId="54914127" w14:textId="77777777" w:rsidR="000C233E" w:rsidRDefault="00E809B1" w:rsidP="000C2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pt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Hlk155335783"/>
      <w:r w:rsidRPr="00555ABC">
        <w:rPr>
          <w:rFonts w:ascii="Arial" w:hAnsi="Arial" w:cs="Arial"/>
          <w:color w:val="auto"/>
          <w:sz w:val="22"/>
          <w:szCs w:val="22"/>
        </w:rPr>
        <w:t>Vstupenky na v</w:t>
      </w:r>
      <w:r w:rsidR="009F608F">
        <w:rPr>
          <w:rFonts w:ascii="Arial" w:hAnsi="Arial" w:cs="Arial"/>
          <w:color w:val="auto"/>
          <w:sz w:val="22"/>
          <w:szCs w:val="22"/>
        </w:rPr>
        <w:t>zpomínkový</w:t>
      </w:r>
      <w:r w:rsidRPr="00555ABC">
        <w:rPr>
          <w:rFonts w:ascii="Arial" w:hAnsi="Arial" w:cs="Arial"/>
          <w:color w:val="auto"/>
          <w:sz w:val="22"/>
          <w:szCs w:val="22"/>
        </w:rPr>
        <w:t xml:space="preserve"> konc</w:t>
      </w:r>
      <w:r w:rsidR="00555ABC">
        <w:rPr>
          <w:rFonts w:ascii="Arial" w:hAnsi="Arial" w:cs="Arial"/>
          <w:color w:val="auto"/>
          <w:sz w:val="22"/>
          <w:szCs w:val="22"/>
        </w:rPr>
        <w:t>e</w:t>
      </w:r>
      <w:r w:rsidRPr="00555ABC">
        <w:rPr>
          <w:rFonts w:ascii="Arial" w:hAnsi="Arial" w:cs="Arial"/>
          <w:color w:val="auto"/>
          <w:sz w:val="22"/>
          <w:szCs w:val="22"/>
        </w:rPr>
        <w:t>rt „Norbert žij</w:t>
      </w:r>
      <w:r w:rsidR="009F608F">
        <w:rPr>
          <w:rFonts w:ascii="Arial" w:hAnsi="Arial" w:cs="Arial"/>
          <w:color w:val="auto"/>
          <w:sz w:val="22"/>
          <w:szCs w:val="22"/>
        </w:rPr>
        <w:t>e</w:t>
      </w:r>
      <w:r w:rsidRPr="00555ABC">
        <w:rPr>
          <w:rFonts w:ascii="Arial" w:hAnsi="Arial" w:cs="Arial"/>
          <w:color w:val="auto"/>
          <w:sz w:val="22"/>
          <w:szCs w:val="22"/>
        </w:rPr>
        <w:t xml:space="preserve"> v </w:t>
      </w:r>
      <w:proofErr w:type="spellStart"/>
      <w:r w:rsidRPr="00555ABC">
        <w:rPr>
          <w:rFonts w:ascii="Arial" w:hAnsi="Arial" w:cs="Arial"/>
          <w:color w:val="auto"/>
          <w:sz w:val="22"/>
          <w:szCs w:val="22"/>
        </w:rPr>
        <w:t>Barráku</w:t>
      </w:r>
      <w:proofErr w:type="spellEnd"/>
      <w:r w:rsidRPr="00555ABC">
        <w:rPr>
          <w:rFonts w:ascii="Arial" w:hAnsi="Arial" w:cs="Arial"/>
          <w:color w:val="auto"/>
          <w:sz w:val="22"/>
          <w:szCs w:val="22"/>
        </w:rPr>
        <w:t>“</w:t>
      </w:r>
      <w:r w:rsidR="009F608F">
        <w:rPr>
          <w:rFonts w:ascii="Arial" w:hAnsi="Arial" w:cs="Arial"/>
          <w:color w:val="auto"/>
          <w:sz w:val="22"/>
          <w:szCs w:val="22"/>
        </w:rPr>
        <w:t>, který se uskuteční</w:t>
      </w:r>
      <w:r w:rsidRPr="00555ABC">
        <w:rPr>
          <w:rFonts w:ascii="Arial" w:hAnsi="Arial" w:cs="Arial"/>
          <w:color w:val="auto"/>
          <w:sz w:val="22"/>
          <w:szCs w:val="22"/>
        </w:rPr>
        <w:t xml:space="preserve"> </w:t>
      </w:r>
      <w:r w:rsidR="009F608F" w:rsidRPr="009F608F">
        <w:rPr>
          <w:rFonts w:ascii="Arial" w:hAnsi="Arial" w:cs="Arial"/>
          <w:color w:val="auto"/>
          <w:sz w:val="22"/>
          <w:szCs w:val="22"/>
        </w:rPr>
        <w:t xml:space="preserve">ve čtvrtek 29. února 2024 od 18.00 hodin v hudebním klubu </w:t>
      </w:r>
      <w:proofErr w:type="spellStart"/>
      <w:r w:rsidR="009F608F" w:rsidRPr="009F608F">
        <w:rPr>
          <w:rFonts w:ascii="Arial" w:hAnsi="Arial" w:cs="Arial"/>
          <w:color w:val="auto"/>
          <w:sz w:val="22"/>
          <w:szCs w:val="22"/>
        </w:rPr>
        <w:t>Barrák</w:t>
      </w:r>
      <w:proofErr w:type="spellEnd"/>
      <w:r w:rsidR="009F608F" w:rsidRPr="009F608F">
        <w:rPr>
          <w:rFonts w:ascii="Arial" w:hAnsi="Arial" w:cs="Arial"/>
          <w:color w:val="auto"/>
          <w:sz w:val="22"/>
          <w:szCs w:val="22"/>
        </w:rPr>
        <w:t xml:space="preserve"> Music Club v</w:t>
      </w:r>
      <w:r w:rsidR="009F608F">
        <w:rPr>
          <w:rFonts w:ascii="Arial" w:hAnsi="Arial" w:cs="Arial"/>
          <w:color w:val="auto"/>
          <w:sz w:val="22"/>
          <w:szCs w:val="22"/>
        </w:rPr>
        <w:t> </w:t>
      </w:r>
      <w:r w:rsidR="009F608F" w:rsidRPr="009F608F">
        <w:rPr>
          <w:rFonts w:ascii="Arial" w:hAnsi="Arial" w:cs="Arial"/>
          <w:color w:val="auto"/>
          <w:sz w:val="22"/>
          <w:szCs w:val="22"/>
        </w:rPr>
        <w:t>Ostravě</w:t>
      </w:r>
      <w:r w:rsidR="009F608F">
        <w:rPr>
          <w:rFonts w:ascii="Arial" w:hAnsi="Arial" w:cs="Arial"/>
          <w:color w:val="auto"/>
          <w:sz w:val="22"/>
          <w:szCs w:val="22"/>
        </w:rPr>
        <w:t>,</w:t>
      </w:r>
      <w:r w:rsidR="009F608F" w:rsidRPr="009F608F">
        <w:rPr>
          <w:rFonts w:ascii="Arial" w:hAnsi="Arial" w:cs="Arial"/>
          <w:color w:val="auto"/>
          <w:sz w:val="22"/>
          <w:szCs w:val="22"/>
        </w:rPr>
        <w:t xml:space="preserve"> </w:t>
      </w:r>
      <w:r w:rsidRPr="00555ABC">
        <w:rPr>
          <w:rFonts w:ascii="Arial" w:hAnsi="Arial" w:cs="Arial"/>
          <w:color w:val="auto"/>
          <w:sz w:val="22"/>
          <w:szCs w:val="22"/>
        </w:rPr>
        <w:t>je možn</w:t>
      </w:r>
      <w:r w:rsidR="009F608F">
        <w:rPr>
          <w:rFonts w:ascii="Arial" w:hAnsi="Arial" w:cs="Arial"/>
          <w:color w:val="auto"/>
          <w:sz w:val="22"/>
          <w:szCs w:val="22"/>
        </w:rPr>
        <w:t>é</w:t>
      </w:r>
      <w:r w:rsidRPr="00555ABC">
        <w:rPr>
          <w:rFonts w:ascii="Arial" w:hAnsi="Arial" w:cs="Arial"/>
          <w:color w:val="auto"/>
          <w:sz w:val="22"/>
          <w:szCs w:val="22"/>
        </w:rPr>
        <w:t xml:space="preserve"> zakoupit na </w:t>
      </w:r>
      <w:r w:rsidR="00555ABC">
        <w:rPr>
          <w:rFonts w:ascii="Arial" w:hAnsi="Arial" w:cs="Arial"/>
          <w:color w:val="auto"/>
          <w:sz w:val="22"/>
          <w:szCs w:val="22"/>
        </w:rPr>
        <w:t xml:space="preserve">kulturním webu </w:t>
      </w:r>
      <w:hyperlink r:id="rId8" w:history="1">
        <w:proofErr w:type="spellStart"/>
        <w:r w:rsidR="00555ABC" w:rsidRPr="00555ABC">
          <w:rPr>
            <w:rStyle w:val="Hypertextovodkaz"/>
            <w:rFonts w:ascii="Arial" w:hAnsi="Arial" w:cs="Arial"/>
            <w:sz w:val="22"/>
            <w:szCs w:val="22"/>
          </w:rPr>
          <w:t>GoOu</w:t>
        </w:r>
      </w:hyperlink>
      <w:r w:rsidR="00555ABC">
        <w:rPr>
          <w:rFonts w:ascii="Arial" w:hAnsi="Arial" w:cs="Arial"/>
          <w:color w:val="auto"/>
          <w:sz w:val="22"/>
          <w:szCs w:val="22"/>
        </w:rPr>
        <w:t>t</w:t>
      </w:r>
      <w:proofErr w:type="spellEnd"/>
      <w:r w:rsidR="00555ABC">
        <w:rPr>
          <w:rFonts w:ascii="Arial" w:hAnsi="Arial" w:cs="Arial"/>
          <w:color w:val="auto"/>
          <w:sz w:val="22"/>
          <w:szCs w:val="22"/>
        </w:rPr>
        <w:t xml:space="preserve">. </w:t>
      </w:r>
      <w:r w:rsidRPr="00555ABC">
        <w:rPr>
          <w:rFonts w:ascii="Arial" w:hAnsi="Arial" w:cs="Arial"/>
          <w:color w:val="auto"/>
          <w:sz w:val="22"/>
          <w:szCs w:val="22"/>
        </w:rPr>
        <w:t>Cena je 190 Kč. Partnery</w:t>
      </w:r>
      <w:r w:rsidR="00555ABC" w:rsidRPr="00555ABC">
        <w:rPr>
          <w:rFonts w:ascii="Arial" w:hAnsi="Arial" w:cs="Arial"/>
          <w:color w:val="auto"/>
          <w:sz w:val="22"/>
          <w:szCs w:val="22"/>
        </w:rPr>
        <w:t xml:space="preserve"> koncertu jsou stavební skupina HSF System, Český rozhlas Ostrava, </w:t>
      </w:r>
      <w:proofErr w:type="spellStart"/>
      <w:r w:rsidR="00555ABC" w:rsidRPr="00555ABC">
        <w:rPr>
          <w:rFonts w:ascii="Arial" w:hAnsi="Arial" w:cs="Arial"/>
          <w:color w:val="auto"/>
          <w:sz w:val="22"/>
          <w:szCs w:val="22"/>
        </w:rPr>
        <w:t>Barrák</w:t>
      </w:r>
      <w:proofErr w:type="spellEnd"/>
      <w:r w:rsidR="00555ABC" w:rsidRPr="00555ABC">
        <w:rPr>
          <w:rFonts w:ascii="Arial" w:hAnsi="Arial" w:cs="Arial"/>
          <w:color w:val="auto"/>
          <w:sz w:val="22"/>
          <w:szCs w:val="22"/>
        </w:rPr>
        <w:t xml:space="preserve"> Club Ostrava a </w:t>
      </w:r>
      <w:proofErr w:type="spellStart"/>
      <w:r w:rsidR="00555ABC" w:rsidRPr="00555ABC">
        <w:rPr>
          <w:rFonts w:ascii="Arial" w:hAnsi="Arial" w:cs="Arial"/>
          <w:color w:val="auto"/>
          <w:sz w:val="22"/>
          <w:szCs w:val="22"/>
        </w:rPr>
        <w:t>GoOut</w:t>
      </w:r>
      <w:proofErr w:type="spellEnd"/>
      <w:r w:rsidR="00555ABC" w:rsidRPr="00555ABC">
        <w:rPr>
          <w:rFonts w:ascii="Arial" w:hAnsi="Arial" w:cs="Arial"/>
          <w:color w:val="auto"/>
          <w:sz w:val="22"/>
          <w:szCs w:val="22"/>
        </w:rPr>
        <w:t>.</w:t>
      </w:r>
      <w:bookmarkEnd w:id="0"/>
      <w:bookmarkEnd w:id="1"/>
      <w:bookmarkEnd w:id="2"/>
    </w:p>
    <w:p w14:paraId="5A01E940" w14:textId="5F587FEE" w:rsidR="000C233E" w:rsidRPr="008B3682" w:rsidRDefault="000C233E" w:rsidP="000C2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pt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3682">
        <w:rPr>
          <w:rFonts w:ascii="Arial" w:hAnsi="Arial" w:cs="Arial"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0C35F903" w14:textId="637D53BA" w:rsidR="00FD68D4" w:rsidRPr="00C174B5" w:rsidRDefault="001C6153" w:rsidP="000C2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8pt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13.80pt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174B5">
        <w:rPr>
          <w:rFonts w:ascii="Arial" w:hAnsi="Arial" w:cs="Arial"/>
          <w:sz w:val="18"/>
          <w:szCs w:val="18"/>
        </w:rPr>
        <w:t>Crest</w:t>
      </w:r>
      <w:proofErr w:type="spellEnd"/>
      <w:r w:rsidRPr="00C174B5">
        <w:rPr>
          <w:rFonts w:ascii="Arial" w:hAnsi="Arial" w:cs="Arial"/>
          <w:sz w:val="18"/>
          <w:szCs w:val="18"/>
        </w:rPr>
        <w:t xml:space="preserve">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7F6F9F">
      <w:headerReference w:type="default" r:id="rId9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F6C3F7E" w14:textId="77777777" w:rsidR="007F6F9F" w:rsidRDefault="007F6F9F">
      <w:r>
        <w:separator/>
      </w:r>
    </w:p>
  </w:endnote>
  <w:endnote w:type="continuationSeparator" w:id="0">
    <w:p w14:paraId="51E26ABC" w14:textId="77777777" w:rsidR="007F6F9F" w:rsidRDefault="007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39FAEA2" w14:textId="77777777" w:rsidR="007F6F9F" w:rsidRDefault="007F6F9F">
      <w:r>
        <w:separator/>
      </w:r>
    </w:p>
  </w:footnote>
  <w:footnote w:type="continuationSeparator" w:id="0">
    <w:p w14:paraId="6C5B6661" w14:textId="77777777" w:rsidR="007F6F9F" w:rsidRDefault="007F6F9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303AB788" w:rsidR="003407A6" w:rsidRDefault="000C233E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C276E75" wp14:editId="3519F634">
          <wp:simplePos x="0" y="0"/>
          <wp:positionH relativeFrom="margin">
            <wp:posOffset>4479925</wp:posOffset>
          </wp:positionH>
          <wp:positionV relativeFrom="margin">
            <wp:posOffset>-911860</wp:posOffset>
          </wp:positionV>
          <wp:extent cx="1218565" cy="684530"/>
          <wp:effectExtent l="0" t="0" r="635" b="1270"/>
          <wp:wrapSquare wrapText="bothSides"/>
          <wp:docPr id="2780680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780680" name="Obrázek 2780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3BEDA11F" w14:textId="5676416F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53DB0D8C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6A8FF86F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E947C22"/>
    <w:multiLevelType w:val="hybridMultilevel"/>
    <w:tmpl w:val="F46C877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5"/>
  </w:num>
  <w:num w:numId="6" w16cid:durableId="74901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3332F"/>
    <w:rsid w:val="0004187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233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77D09"/>
    <w:rsid w:val="00180E45"/>
    <w:rsid w:val="00180E72"/>
    <w:rsid w:val="001814A9"/>
    <w:rsid w:val="0018171E"/>
    <w:rsid w:val="00181C8A"/>
    <w:rsid w:val="001823DF"/>
    <w:rsid w:val="0018561C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4AAA"/>
    <w:rsid w:val="00235215"/>
    <w:rsid w:val="00236829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1DF"/>
    <w:rsid w:val="002D650E"/>
    <w:rsid w:val="002E288D"/>
    <w:rsid w:val="002E2F40"/>
    <w:rsid w:val="00300893"/>
    <w:rsid w:val="00302C1C"/>
    <w:rsid w:val="00303414"/>
    <w:rsid w:val="0030496B"/>
    <w:rsid w:val="00321DD0"/>
    <w:rsid w:val="00321EFA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18E9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11E28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55ABC"/>
    <w:rsid w:val="00557E3C"/>
    <w:rsid w:val="005643FE"/>
    <w:rsid w:val="00566578"/>
    <w:rsid w:val="0056699F"/>
    <w:rsid w:val="00577592"/>
    <w:rsid w:val="005834DD"/>
    <w:rsid w:val="0058473A"/>
    <w:rsid w:val="00586705"/>
    <w:rsid w:val="005872EC"/>
    <w:rsid w:val="0058793B"/>
    <w:rsid w:val="00590BD8"/>
    <w:rsid w:val="0059126D"/>
    <w:rsid w:val="005923EF"/>
    <w:rsid w:val="005936E2"/>
    <w:rsid w:val="005A1AE4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1DA"/>
    <w:rsid w:val="00604B4C"/>
    <w:rsid w:val="0060604E"/>
    <w:rsid w:val="00610BDE"/>
    <w:rsid w:val="00613F85"/>
    <w:rsid w:val="00616C31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0EC8"/>
    <w:rsid w:val="007146DE"/>
    <w:rsid w:val="00716103"/>
    <w:rsid w:val="007271AB"/>
    <w:rsid w:val="00727D2C"/>
    <w:rsid w:val="0073031D"/>
    <w:rsid w:val="00731B87"/>
    <w:rsid w:val="0073377D"/>
    <w:rsid w:val="00737A51"/>
    <w:rsid w:val="00740090"/>
    <w:rsid w:val="007417A3"/>
    <w:rsid w:val="00741DCC"/>
    <w:rsid w:val="007423D9"/>
    <w:rsid w:val="00744C50"/>
    <w:rsid w:val="00755CC9"/>
    <w:rsid w:val="0075625C"/>
    <w:rsid w:val="0075789D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AFF"/>
    <w:rsid w:val="00794883"/>
    <w:rsid w:val="00795D0A"/>
    <w:rsid w:val="00796B00"/>
    <w:rsid w:val="007A21FC"/>
    <w:rsid w:val="007A268C"/>
    <w:rsid w:val="007A4A2C"/>
    <w:rsid w:val="007A6046"/>
    <w:rsid w:val="007A78BB"/>
    <w:rsid w:val="007B0083"/>
    <w:rsid w:val="007B48CB"/>
    <w:rsid w:val="007B537C"/>
    <w:rsid w:val="007B569C"/>
    <w:rsid w:val="007B755A"/>
    <w:rsid w:val="007C252A"/>
    <w:rsid w:val="007C4607"/>
    <w:rsid w:val="007C5682"/>
    <w:rsid w:val="007C72DF"/>
    <w:rsid w:val="007C7CA4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7F6F9F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682"/>
    <w:rsid w:val="008B3CE9"/>
    <w:rsid w:val="008B753D"/>
    <w:rsid w:val="008C2FA0"/>
    <w:rsid w:val="008D0DD0"/>
    <w:rsid w:val="008D0F6D"/>
    <w:rsid w:val="008D185D"/>
    <w:rsid w:val="008D3000"/>
    <w:rsid w:val="008D6493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081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A5A6F"/>
    <w:rsid w:val="009B4672"/>
    <w:rsid w:val="009B7DC6"/>
    <w:rsid w:val="009C0BFF"/>
    <w:rsid w:val="009C115A"/>
    <w:rsid w:val="009C3AC0"/>
    <w:rsid w:val="009C4674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08F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41FD"/>
    <w:rsid w:val="00A65763"/>
    <w:rsid w:val="00A7023E"/>
    <w:rsid w:val="00A7144D"/>
    <w:rsid w:val="00A80B00"/>
    <w:rsid w:val="00A86F8E"/>
    <w:rsid w:val="00A94854"/>
    <w:rsid w:val="00A9712A"/>
    <w:rsid w:val="00AA473F"/>
    <w:rsid w:val="00AA64E2"/>
    <w:rsid w:val="00AA66EC"/>
    <w:rsid w:val="00AB05D5"/>
    <w:rsid w:val="00AB14D0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0C6"/>
    <w:rsid w:val="00B026E4"/>
    <w:rsid w:val="00B02CA2"/>
    <w:rsid w:val="00B04492"/>
    <w:rsid w:val="00B1095A"/>
    <w:rsid w:val="00B15015"/>
    <w:rsid w:val="00B15266"/>
    <w:rsid w:val="00B173B2"/>
    <w:rsid w:val="00B242CB"/>
    <w:rsid w:val="00B25E7C"/>
    <w:rsid w:val="00B3781F"/>
    <w:rsid w:val="00B40C8D"/>
    <w:rsid w:val="00B4264F"/>
    <w:rsid w:val="00B42E74"/>
    <w:rsid w:val="00B456C6"/>
    <w:rsid w:val="00B502FF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1648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6E30"/>
    <w:rsid w:val="00C774A8"/>
    <w:rsid w:val="00C80698"/>
    <w:rsid w:val="00C82434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2176"/>
    <w:rsid w:val="00D03C8C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836"/>
    <w:rsid w:val="00D56BF6"/>
    <w:rsid w:val="00D64445"/>
    <w:rsid w:val="00D716F2"/>
    <w:rsid w:val="00D7571C"/>
    <w:rsid w:val="00D75D63"/>
    <w:rsid w:val="00D80FC7"/>
    <w:rsid w:val="00D83B94"/>
    <w:rsid w:val="00D924AC"/>
    <w:rsid w:val="00D925B3"/>
    <w:rsid w:val="00D947D3"/>
    <w:rsid w:val="00DA1C13"/>
    <w:rsid w:val="00DA22F2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09B1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20C5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docId w15:val="{A2C1CBCC-22E8-4534-9AB0-AFEF91F1CB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Sledovanodkaz">
    <w:name w:val="FollowedHyperlink"/>
    <w:basedOn w:val="Standardnpsmoodstavce"/>
    <w:uiPriority w:val="99"/>
    <w:semiHidden/>
    <w:unhideWhenUsed/>
    <w:rsid w:val="00E80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goout.net/en/norbert-zije-v-barraku/szxtnxw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dc:description/>
  <cp:lastModifiedBy>Velčovská Veronika</cp:lastModifiedBy>
  <cp:revision>10</cp:revision>
  <cp:lastPrinted>2022-10-26T09:21:00Z</cp:lastPrinted>
  <dcterms:created xsi:type="dcterms:W3CDTF">2024-02-21T11:20:00Z</dcterms:created>
  <dcterms:modified xsi:type="dcterms:W3CDTF">2024-02-23T07:53:00Z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